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AF" w:rsidRPr="00C47002" w:rsidRDefault="00EA46A6" w:rsidP="00C47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7002">
        <w:rPr>
          <w:rFonts w:ascii="Arial" w:hAnsi="Arial" w:cs="Arial"/>
          <w:b/>
          <w:sz w:val="24"/>
          <w:szCs w:val="24"/>
        </w:rPr>
        <w:t>CONVOCATORIA</w:t>
      </w:r>
    </w:p>
    <w:p w:rsidR="00C47002" w:rsidRPr="00C47002" w:rsidRDefault="00C47002" w:rsidP="00C47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6A6" w:rsidRPr="00C47002" w:rsidRDefault="004A18B3" w:rsidP="00C47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7002">
        <w:rPr>
          <w:rFonts w:ascii="Arial" w:hAnsi="Arial" w:cs="Arial"/>
          <w:b/>
          <w:sz w:val="24"/>
          <w:szCs w:val="24"/>
        </w:rPr>
        <w:t>LICO-ETAPA</w:t>
      </w:r>
      <w:r w:rsidR="00BC0F80" w:rsidRPr="00C47002">
        <w:rPr>
          <w:rFonts w:ascii="Arial" w:hAnsi="Arial" w:cs="Arial"/>
          <w:b/>
          <w:sz w:val="24"/>
          <w:szCs w:val="24"/>
        </w:rPr>
        <w:t>-01-2018</w:t>
      </w:r>
    </w:p>
    <w:p w:rsidR="00EA46A6" w:rsidRPr="00C47002" w:rsidRDefault="00EA46A6" w:rsidP="00EA46A6">
      <w:pPr>
        <w:jc w:val="center"/>
        <w:rPr>
          <w:rFonts w:ascii="Arial" w:hAnsi="Arial" w:cs="Arial"/>
          <w:sz w:val="24"/>
          <w:szCs w:val="24"/>
        </w:rPr>
      </w:pPr>
    </w:p>
    <w:p w:rsidR="00EA46A6" w:rsidRPr="00C47002" w:rsidRDefault="00EA46A6" w:rsidP="00EA46A6">
      <w:pPr>
        <w:jc w:val="both"/>
        <w:rPr>
          <w:rFonts w:ascii="Arial" w:hAnsi="Arial" w:cs="Arial"/>
          <w:sz w:val="24"/>
          <w:szCs w:val="24"/>
        </w:rPr>
      </w:pPr>
      <w:r w:rsidRPr="00C47002">
        <w:rPr>
          <w:rFonts w:ascii="Arial" w:hAnsi="Arial" w:cs="Arial"/>
          <w:sz w:val="24"/>
          <w:szCs w:val="24"/>
        </w:rPr>
        <w:t>Se convoca a las personas naturales o jurídicas, nacionales o extranjeras, asociaciones de éstas o</w:t>
      </w:r>
      <w:r w:rsidR="004A18B3" w:rsidRPr="00C47002">
        <w:rPr>
          <w:rFonts w:ascii="Arial" w:hAnsi="Arial" w:cs="Arial"/>
          <w:sz w:val="24"/>
          <w:szCs w:val="24"/>
        </w:rPr>
        <w:t xml:space="preserve"> consorcios o compromisos de aso</w:t>
      </w:r>
      <w:r w:rsidRPr="00C47002">
        <w:rPr>
          <w:rFonts w:ascii="Arial" w:hAnsi="Arial" w:cs="Arial"/>
          <w:sz w:val="24"/>
          <w:szCs w:val="24"/>
        </w:rPr>
        <w:t>ciació</w:t>
      </w:r>
      <w:r w:rsidR="004A18B3" w:rsidRPr="00C47002">
        <w:rPr>
          <w:rFonts w:ascii="Arial" w:hAnsi="Arial" w:cs="Arial"/>
          <w:sz w:val="24"/>
          <w:szCs w:val="24"/>
        </w:rPr>
        <w:t>n</w:t>
      </w:r>
      <w:r w:rsidRPr="00C47002">
        <w:rPr>
          <w:rFonts w:ascii="Arial" w:hAnsi="Arial" w:cs="Arial"/>
          <w:sz w:val="24"/>
          <w:szCs w:val="24"/>
        </w:rPr>
        <w:t>, que se encuentren habilitadas en el Registro Único de Provedores – RUP, que tengan</w:t>
      </w:r>
      <w:r w:rsidR="004A18B3" w:rsidRPr="00C47002">
        <w:rPr>
          <w:rFonts w:ascii="Arial" w:hAnsi="Arial" w:cs="Arial"/>
          <w:sz w:val="24"/>
          <w:szCs w:val="24"/>
        </w:rPr>
        <w:t xml:space="preserve"> </w:t>
      </w:r>
      <w:r w:rsidRPr="00C47002">
        <w:rPr>
          <w:rFonts w:ascii="Arial" w:hAnsi="Arial" w:cs="Arial"/>
          <w:sz w:val="24"/>
          <w:szCs w:val="24"/>
        </w:rPr>
        <w:t>su domicilio fiscal en el Ecuador, legalmente capa</w:t>
      </w:r>
      <w:r w:rsidR="004A18B3" w:rsidRPr="00C47002">
        <w:rPr>
          <w:rFonts w:ascii="Arial" w:hAnsi="Arial" w:cs="Arial"/>
          <w:sz w:val="24"/>
          <w:szCs w:val="24"/>
        </w:rPr>
        <w:t>ces para contratar, a que presen</w:t>
      </w:r>
      <w:r w:rsidRPr="00C47002">
        <w:rPr>
          <w:rFonts w:ascii="Arial" w:hAnsi="Arial" w:cs="Arial"/>
          <w:sz w:val="24"/>
          <w:szCs w:val="24"/>
        </w:rPr>
        <w:t xml:space="preserve">ten sus ofertas para </w:t>
      </w:r>
      <w:r w:rsidR="00A26E04" w:rsidRPr="00C47002">
        <w:rPr>
          <w:rFonts w:ascii="Arial" w:hAnsi="Arial" w:cs="Arial"/>
          <w:sz w:val="24"/>
          <w:szCs w:val="24"/>
        </w:rPr>
        <w:t xml:space="preserve">la </w:t>
      </w:r>
      <w:r w:rsidR="00BC0F80" w:rsidRPr="00C47002">
        <w:rPr>
          <w:rFonts w:ascii="Arial" w:eastAsia="Calibri" w:hAnsi="Arial" w:cs="Arial"/>
          <w:b/>
          <w:caps/>
          <w:sz w:val="24"/>
          <w:szCs w:val="24"/>
        </w:rPr>
        <w:t>Construcción del alcantarillado COMBINADO Y CONEXIONES DOMICILIARIAS PARA EL SECTOR DE SAN JOSE DE LA PLAYA – CHILCAPAMBA PERTENECIENTE A LA PARROQUIA EL VALLE.</w:t>
      </w:r>
      <w:r w:rsidRPr="00C47002">
        <w:rPr>
          <w:rFonts w:ascii="Arial" w:hAnsi="Arial" w:cs="Arial"/>
          <w:sz w:val="24"/>
          <w:szCs w:val="24"/>
        </w:rPr>
        <w:t xml:space="preserve">, proceso que se encuentra publicado en el Portal Institucional del SERCOP, </w:t>
      </w:r>
      <w:hyperlink r:id="rId6" w:history="1">
        <w:r w:rsidRPr="00C47002">
          <w:rPr>
            <w:rStyle w:val="Hipervnculo"/>
            <w:rFonts w:ascii="Arial" w:hAnsi="Arial" w:cs="Arial"/>
            <w:sz w:val="24"/>
            <w:szCs w:val="24"/>
          </w:rPr>
          <w:t>www.compraspublicas.gob.ec</w:t>
        </w:r>
      </w:hyperlink>
      <w:r w:rsidR="004A18B3" w:rsidRPr="00C47002">
        <w:rPr>
          <w:rFonts w:ascii="Arial" w:hAnsi="Arial" w:cs="Arial"/>
          <w:sz w:val="24"/>
          <w:szCs w:val="24"/>
        </w:rPr>
        <w:t xml:space="preserve"> con código </w:t>
      </w:r>
      <w:r w:rsidR="00BC0F80" w:rsidRPr="00913E7B">
        <w:rPr>
          <w:rFonts w:ascii="Arial" w:hAnsi="Arial" w:cs="Arial"/>
          <w:b/>
          <w:sz w:val="24"/>
          <w:szCs w:val="24"/>
        </w:rPr>
        <w:t>LICO-ETAPA-01-2018</w:t>
      </w:r>
      <w:r w:rsidRPr="00C47002">
        <w:rPr>
          <w:rFonts w:ascii="Arial" w:hAnsi="Arial" w:cs="Arial"/>
          <w:sz w:val="24"/>
          <w:szCs w:val="24"/>
        </w:rPr>
        <w:t>.</w:t>
      </w:r>
    </w:p>
    <w:p w:rsidR="00EA46A6" w:rsidRPr="00C47002" w:rsidRDefault="00EA46A6" w:rsidP="00EA46A6">
      <w:pPr>
        <w:jc w:val="both"/>
        <w:rPr>
          <w:rFonts w:ascii="Arial" w:hAnsi="Arial" w:cs="Arial"/>
          <w:sz w:val="24"/>
          <w:szCs w:val="24"/>
        </w:rPr>
      </w:pPr>
      <w:r w:rsidRPr="00C47002">
        <w:rPr>
          <w:rFonts w:ascii="Arial" w:hAnsi="Arial" w:cs="Arial"/>
          <w:sz w:val="24"/>
          <w:szCs w:val="24"/>
        </w:rPr>
        <w:t xml:space="preserve">El presupuesto referencial es de </w:t>
      </w:r>
      <w:r w:rsidR="00F91086">
        <w:rPr>
          <w:rFonts w:ascii="Arial" w:hAnsi="Arial" w:cs="Arial"/>
          <w:sz w:val="24"/>
          <w:szCs w:val="24"/>
        </w:rPr>
        <w:t xml:space="preserve">un </w:t>
      </w:r>
      <w:r w:rsidR="00BC0F80" w:rsidRPr="00C47002">
        <w:rPr>
          <w:rFonts w:ascii="Arial" w:hAnsi="Arial" w:cs="Arial"/>
          <w:sz w:val="24"/>
          <w:szCs w:val="24"/>
        </w:rPr>
        <w:t xml:space="preserve">millón trescientos veinte y uno </w:t>
      </w:r>
      <w:r w:rsidR="00F91086">
        <w:rPr>
          <w:rFonts w:ascii="Arial" w:hAnsi="Arial" w:cs="Arial"/>
          <w:sz w:val="24"/>
          <w:szCs w:val="24"/>
        </w:rPr>
        <w:t xml:space="preserve">mil ciento </w:t>
      </w:r>
      <w:r w:rsidR="00BC0F80" w:rsidRPr="00C47002">
        <w:rPr>
          <w:rFonts w:ascii="Arial" w:hAnsi="Arial" w:cs="Arial"/>
          <w:sz w:val="24"/>
          <w:szCs w:val="24"/>
        </w:rPr>
        <w:t xml:space="preserve">treinta y dos con 47/100 ($ 1’321.132,47) </w:t>
      </w:r>
      <w:r w:rsidRPr="00C47002">
        <w:rPr>
          <w:rFonts w:ascii="Arial" w:hAnsi="Arial" w:cs="Arial"/>
          <w:sz w:val="24"/>
          <w:szCs w:val="24"/>
        </w:rPr>
        <w:t xml:space="preserve">dólares de Estados Unidos de América, </w:t>
      </w:r>
      <w:r w:rsidR="00A26E04" w:rsidRPr="00C47002">
        <w:rPr>
          <w:rFonts w:ascii="Arial" w:hAnsi="Arial" w:cs="Arial"/>
          <w:sz w:val="24"/>
          <w:szCs w:val="24"/>
        </w:rPr>
        <w:t>valor que no incluye</w:t>
      </w:r>
      <w:r w:rsidRPr="00C47002">
        <w:rPr>
          <w:rFonts w:ascii="Arial" w:hAnsi="Arial" w:cs="Arial"/>
          <w:sz w:val="24"/>
          <w:szCs w:val="24"/>
        </w:rPr>
        <w:t xml:space="preserve"> IVA, y el plazo estimado para la ejecución del contrato es de </w:t>
      </w:r>
      <w:r w:rsidR="00BC0F80" w:rsidRPr="00C47002">
        <w:rPr>
          <w:rFonts w:ascii="Arial" w:hAnsi="Arial" w:cs="Arial"/>
          <w:sz w:val="24"/>
          <w:szCs w:val="24"/>
        </w:rPr>
        <w:t>ciento veinte (120) días</w:t>
      </w:r>
      <w:r w:rsidRPr="00C47002">
        <w:rPr>
          <w:rFonts w:ascii="Arial" w:hAnsi="Arial" w:cs="Arial"/>
          <w:sz w:val="24"/>
          <w:szCs w:val="24"/>
        </w:rPr>
        <w:t xml:space="preserve">, contados a partir de </w:t>
      </w:r>
      <w:r w:rsidR="000C3BAF" w:rsidRPr="00C47002">
        <w:rPr>
          <w:rFonts w:ascii="Arial" w:hAnsi="Arial" w:cs="Arial"/>
          <w:sz w:val="24"/>
          <w:szCs w:val="24"/>
        </w:rPr>
        <w:t>fecha de notificación de que el anticipo se encuentra disponible.</w:t>
      </w:r>
      <w:bookmarkStart w:id="0" w:name="_GoBack"/>
      <w:bookmarkEnd w:id="0"/>
    </w:p>
    <w:p w:rsidR="00C47002" w:rsidRPr="00C47002" w:rsidRDefault="00C47002" w:rsidP="00A26E04">
      <w:pPr>
        <w:jc w:val="both"/>
        <w:rPr>
          <w:rFonts w:ascii="Arial" w:hAnsi="Arial" w:cs="Arial"/>
          <w:sz w:val="24"/>
          <w:szCs w:val="24"/>
        </w:rPr>
      </w:pPr>
      <w:r w:rsidRPr="00C47002">
        <w:rPr>
          <w:rFonts w:ascii="Arial" w:hAnsi="Arial" w:cs="Arial"/>
          <w:sz w:val="24"/>
          <w:szCs w:val="24"/>
        </w:rPr>
        <w:t>Las obras a construirse obedecen al proyecto “PLAN DE SANEAMIENTO BÁSICO DEL CANTÓN CUENCA ETAPA II – Construcción de Interceptores Río Cuenca; y, construcción de Interceptores y Alcantarillado en varios sectores del cantón Cuenca, Provincia del Azuay” con cargo al Convenio de Préstamo y Fideicomiso (30661), suscrito entre el Banco de Desarrollo del Ecuador, la Empresa Pública Municipal de Telecomunicaciones, Agua Potable, Alcantarillado y Saneamiento de Cuenca ETAPA EP, y el Banco Central del Ecuador.</w:t>
      </w:r>
    </w:p>
    <w:p w:rsidR="00C47002" w:rsidRPr="00C47002" w:rsidRDefault="00C47002" w:rsidP="00C4700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pacing w:val="-2"/>
          <w:sz w:val="24"/>
          <w:szCs w:val="24"/>
          <w:shd w:val="clear" w:color="auto" w:fill="D9D9D9"/>
        </w:rPr>
      </w:pPr>
      <w:r w:rsidRPr="00C47002">
        <w:rPr>
          <w:rFonts w:ascii="Arial" w:eastAsia="Calibri" w:hAnsi="Arial" w:cs="Arial"/>
          <w:sz w:val="24"/>
          <w:szCs w:val="24"/>
          <w:lang w:val="es-ES" w:eastAsia="es-ES"/>
        </w:rPr>
        <w:t>Los pagos del contrato se realizarán con cargo a los fondos provenientes del presupuesto de la entidad contratante, relacionado</w:t>
      </w:r>
      <w:r w:rsidR="00913E7B">
        <w:rPr>
          <w:rFonts w:ascii="Arial" w:eastAsia="Calibri" w:hAnsi="Arial" w:cs="Arial"/>
          <w:sz w:val="24"/>
          <w:szCs w:val="24"/>
          <w:lang w:val="es-ES" w:eastAsia="es-ES"/>
        </w:rPr>
        <w:t>s con</w:t>
      </w:r>
      <w:r w:rsidRPr="00C47002">
        <w:rPr>
          <w:rFonts w:ascii="Arial" w:eastAsia="Calibri" w:hAnsi="Arial" w:cs="Arial"/>
          <w:sz w:val="24"/>
          <w:szCs w:val="24"/>
          <w:lang w:val="es-ES" w:eastAsia="es-ES"/>
        </w:rPr>
        <w:t xml:space="preserve"> la partida presupuestaria </w:t>
      </w:r>
      <w:r w:rsidRPr="00C47002">
        <w:rPr>
          <w:rFonts w:ascii="Arial" w:eastAsia="Calibri" w:hAnsi="Arial" w:cs="Arial"/>
          <w:bCs/>
          <w:sz w:val="24"/>
          <w:szCs w:val="24"/>
          <w:lang w:val="es-ES" w:eastAsia="es-ES"/>
        </w:rPr>
        <w:t>No</w:t>
      </w:r>
      <w:r w:rsidRPr="00C47002">
        <w:rPr>
          <w:rFonts w:ascii="Arial" w:eastAsia="Calibri" w:hAnsi="Arial" w:cs="Arial"/>
          <w:bCs/>
          <w:sz w:val="24"/>
          <w:szCs w:val="24"/>
          <w:shd w:val="clear" w:color="auto" w:fill="FFFFFF"/>
          <w:lang w:val="es-ES" w:eastAsia="es-ES"/>
        </w:rPr>
        <w:t xml:space="preserve">. </w:t>
      </w:r>
      <w:r w:rsidRPr="00C47002">
        <w:rPr>
          <w:rFonts w:ascii="Arial" w:eastAsia="Calibri" w:hAnsi="Arial" w:cs="Arial"/>
          <w:spacing w:val="-2"/>
          <w:sz w:val="24"/>
          <w:szCs w:val="24"/>
          <w:shd w:val="clear" w:color="auto" w:fill="FFFFFF"/>
        </w:rPr>
        <w:t>7501030020000 con código de proyecto</w:t>
      </w:r>
      <w:r>
        <w:rPr>
          <w:rFonts w:ascii="Arial" w:eastAsia="Calibri" w:hAnsi="Arial" w:cs="Arial"/>
          <w:spacing w:val="-2"/>
          <w:sz w:val="24"/>
          <w:szCs w:val="24"/>
          <w:shd w:val="clear" w:color="auto" w:fill="FFFFFF"/>
        </w:rPr>
        <w:t xml:space="preserve"> AZ240605.</w:t>
      </w:r>
    </w:p>
    <w:p w:rsidR="00603373" w:rsidRPr="00C47002" w:rsidRDefault="00603373" w:rsidP="00EA46A6">
      <w:pPr>
        <w:jc w:val="both"/>
        <w:rPr>
          <w:rFonts w:ascii="Arial" w:hAnsi="Arial" w:cs="Arial"/>
          <w:sz w:val="24"/>
          <w:szCs w:val="24"/>
        </w:rPr>
      </w:pPr>
      <w:r w:rsidRPr="00C47002">
        <w:rPr>
          <w:rFonts w:ascii="Arial" w:hAnsi="Arial" w:cs="Arial"/>
          <w:sz w:val="24"/>
          <w:szCs w:val="24"/>
        </w:rPr>
        <w:t>El procedimiento se ceñirá a las disposiciones de la LOSNCP, su Reglamento General, las resoluciones del SERCOP y al pliego publicado.</w:t>
      </w:r>
    </w:p>
    <w:p w:rsidR="00603373" w:rsidRPr="00C47002" w:rsidRDefault="00603373" w:rsidP="00EA46A6">
      <w:pPr>
        <w:jc w:val="both"/>
        <w:rPr>
          <w:rFonts w:ascii="Arial" w:hAnsi="Arial" w:cs="Arial"/>
          <w:sz w:val="24"/>
          <w:szCs w:val="24"/>
        </w:rPr>
      </w:pPr>
    </w:p>
    <w:p w:rsidR="00C47002" w:rsidRPr="00C47002" w:rsidRDefault="00603373" w:rsidP="00EA46A6">
      <w:pPr>
        <w:jc w:val="both"/>
        <w:rPr>
          <w:rFonts w:ascii="Arial" w:hAnsi="Arial" w:cs="Arial"/>
          <w:sz w:val="24"/>
          <w:szCs w:val="24"/>
        </w:rPr>
      </w:pPr>
      <w:r w:rsidRPr="00C47002">
        <w:rPr>
          <w:rFonts w:ascii="Arial" w:hAnsi="Arial" w:cs="Arial"/>
          <w:sz w:val="24"/>
          <w:szCs w:val="24"/>
        </w:rPr>
        <w:t>Cuenca</w:t>
      </w:r>
      <w:r w:rsidR="00C47002">
        <w:rPr>
          <w:rFonts w:ascii="Arial" w:hAnsi="Arial" w:cs="Arial"/>
          <w:sz w:val="24"/>
          <w:szCs w:val="24"/>
        </w:rPr>
        <w:t>, mayo 2018</w:t>
      </w:r>
    </w:p>
    <w:p w:rsidR="00D730FB" w:rsidRPr="00C47002" w:rsidRDefault="00D730FB" w:rsidP="00D730FB">
      <w:pPr>
        <w:rPr>
          <w:rFonts w:ascii="Arial" w:hAnsi="Arial" w:cs="Arial"/>
          <w:sz w:val="24"/>
          <w:szCs w:val="24"/>
        </w:rPr>
      </w:pPr>
    </w:p>
    <w:p w:rsidR="00603373" w:rsidRPr="000C3BAF" w:rsidRDefault="00603373" w:rsidP="00603373">
      <w:pPr>
        <w:jc w:val="center"/>
        <w:rPr>
          <w:rFonts w:ascii="Arial" w:hAnsi="Arial" w:cs="Arial"/>
        </w:rPr>
      </w:pPr>
      <w:r w:rsidRPr="000C3BAF">
        <w:rPr>
          <w:rFonts w:ascii="Arial" w:hAnsi="Arial" w:cs="Arial"/>
        </w:rPr>
        <w:t>Ing. Boris Piedra Iglesias</w:t>
      </w:r>
    </w:p>
    <w:p w:rsidR="00603373" w:rsidRPr="00C47002" w:rsidRDefault="00603373" w:rsidP="00C47002">
      <w:pPr>
        <w:jc w:val="center"/>
        <w:rPr>
          <w:rFonts w:ascii="Arial" w:hAnsi="Arial" w:cs="Arial"/>
          <w:b/>
        </w:rPr>
      </w:pPr>
      <w:r w:rsidRPr="000C3BAF">
        <w:rPr>
          <w:rFonts w:ascii="Arial" w:hAnsi="Arial" w:cs="Arial"/>
          <w:b/>
        </w:rPr>
        <w:t xml:space="preserve">GERENTE GENERAL DE ETAPA </w:t>
      </w:r>
      <w:r w:rsidR="00D730FB">
        <w:rPr>
          <w:rFonts w:ascii="Arial" w:hAnsi="Arial" w:cs="Arial"/>
          <w:b/>
        </w:rPr>
        <w:t>EP</w:t>
      </w:r>
    </w:p>
    <w:p w:rsidR="00EA46A6" w:rsidRDefault="00EA46A6" w:rsidP="00EA46A6">
      <w:pPr>
        <w:jc w:val="both"/>
      </w:pPr>
    </w:p>
    <w:sectPr w:rsidR="00EA46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9F" w:rsidRDefault="00E6409F" w:rsidP="000C3BAF">
      <w:pPr>
        <w:spacing w:after="0" w:line="240" w:lineRule="auto"/>
      </w:pPr>
      <w:r>
        <w:separator/>
      </w:r>
    </w:p>
  </w:endnote>
  <w:endnote w:type="continuationSeparator" w:id="0">
    <w:p w:rsidR="00E6409F" w:rsidRDefault="00E6409F" w:rsidP="000C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9F" w:rsidRDefault="00E6409F" w:rsidP="000C3BAF">
      <w:pPr>
        <w:spacing w:after="0" w:line="240" w:lineRule="auto"/>
      </w:pPr>
      <w:r>
        <w:separator/>
      </w:r>
    </w:p>
  </w:footnote>
  <w:footnote w:type="continuationSeparator" w:id="0">
    <w:p w:rsidR="00E6409F" w:rsidRDefault="00E6409F" w:rsidP="000C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88" w:rsidRDefault="00D44E88" w:rsidP="00D44E88">
    <w:pPr>
      <w:jc w:val="center"/>
      <w:rPr>
        <w:rFonts w:ascii="Arial Black" w:hAnsi="Arial Black"/>
        <w:sz w:val="32"/>
        <w:szCs w:val="32"/>
      </w:rPr>
    </w:pPr>
    <w:r w:rsidRPr="00783D87">
      <w:rPr>
        <w:rFonts w:ascii="Arial Black" w:hAnsi="Arial Black"/>
        <w:noProof/>
        <w:sz w:val="32"/>
        <w:szCs w:val="32"/>
        <w:lang w:eastAsia="es-EC"/>
      </w:rPr>
      <w:drawing>
        <wp:anchor distT="0" distB="0" distL="114300" distR="114300" simplePos="0" relativeHeight="251660288" behindDoc="0" locked="0" layoutInCell="1" allowOverlap="1" wp14:anchorId="6C0736D0" wp14:editId="6BCEC0FF">
          <wp:simplePos x="0" y="0"/>
          <wp:positionH relativeFrom="column">
            <wp:posOffset>3246755</wp:posOffset>
          </wp:positionH>
          <wp:positionV relativeFrom="paragraph">
            <wp:posOffset>1270</wp:posOffset>
          </wp:positionV>
          <wp:extent cx="1438275" cy="827405"/>
          <wp:effectExtent l="0" t="0" r="9525" b="0"/>
          <wp:wrapSquare wrapText="bothSides"/>
          <wp:docPr id="4" name="Imagen 4" descr="C:\Users\mguamban\Desktop\ACTIVIDADES\ACTIVIDADES 2016\OCTUBRE\banco_del_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guamban\Desktop\ACTIVIDADES\ACTIVIDADES 2016\OCTUBRE\banco_del_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D87">
      <w:rPr>
        <w:rFonts w:ascii="Arial Black" w:hAnsi="Arial Black"/>
        <w:noProof/>
        <w:sz w:val="32"/>
        <w:szCs w:val="32"/>
        <w:lang w:eastAsia="es-EC"/>
      </w:rPr>
      <w:drawing>
        <wp:anchor distT="0" distB="0" distL="114300" distR="114300" simplePos="0" relativeHeight="251659264" behindDoc="0" locked="0" layoutInCell="1" allowOverlap="1" wp14:anchorId="75CEE527" wp14:editId="1D3A0660">
          <wp:simplePos x="0" y="0"/>
          <wp:positionH relativeFrom="column">
            <wp:posOffset>599469</wp:posOffset>
          </wp:positionH>
          <wp:positionV relativeFrom="paragraph">
            <wp:posOffset>0</wp:posOffset>
          </wp:positionV>
          <wp:extent cx="2540635" cy="827405"/>
          <wp:effectExtent l="0" t="0" r="0" b="0"/>
          <wp:wrapSquare wrapText="bothSides"/>
          <wp:docPr id="3" name="Imagen 3" descr="C:\Users\mguamban\Desktop\logos eta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guamban\Desktop\logos etap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4E88" w:rsidRDefault="00D44E88" w:rsidP="00D44E88">
    <w:pPr>
      <w:jc w:val="center"/>
      <w:rPr>
        <w:rFonts w:ascii="Arial Black" w:hAnsi="Arial Black"/>
        <w:sz w:val="32"/>
        <w:szCs w:val="32"/>
      </w:rPr>
    </w:pPr>
  </w:p>
  <w:p w:rsidR="000C3BAF" w:rsidRPr="00D44E88" w:rsidRDefault="000C3BAF" w:rsidP="00D44E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6"/>
    <w:rsid w:val="000C3BAF"/>
    <w:rsid w:val="00107A2C"/>
    <w:rsid w:val="00123F33"/>
    <w:rsid w:val="00177853"/>
    <w:rsid w:val="004A18B3"/>
    <w:rsid w:val="004F153C"/>
    <w:rsid w:val="00603373"/>
    <w:rsid w:val="006B54CE"/>
    <w:rsid w:val="006B5523"/>
    <w:rsid w:val="00913E7B"/>
    <w:rsid w:val="00971650"/>
    <w:rsid w:val="00A14E84"/>
    <w:rsid w:val="00A26E04"/>
    <w:rsid w:val="00AF6B54"/>
    <w:rsid w:val="00BC0F80"/>
    <w:rsid w:val="00C47002"/>
    <w:rsid w:val="00C5401F"/>
    <w:rsid w:val="00CA5443"/>
    <w:rsid w:val="00CA708E"/>
    <w:rsid w:val="00CF230C"/>
    <w:rsid w:val="00D44E88"/>
    <w:rsid w:val="00D730FB"/>
    <w:rsid w:val="00E6409F"/>
    <w:rsid w:val="00EA46A6"/>
    <w:rsid w:val="00EB742C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FA2D633"/>
  <w15:chartTrackingRefBased/>
  <w15:docId w15:val="{E7C3B51E-2E6D-4842-A38F-0463AF1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6A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3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BAF"/>
  </w:style>
  <w:style w:type="paragraph" w:styleId="Piedepgina">
    <w:name w:val="footer"/>
    <w:basedOn w:val="Normal"/>
    <w:link w:val="PiedepginaCar"/>
    <w:uiPriority w:val="99"/>
    <w:unhideWhenUsed/>
    <w:rsid w:val="000C3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BAF"/>
  </w:style>
  <w:style w:type="paragraph" w:styleId="Textodeglobo">
    <w:name w:val="Balloon Text"/>
    <w:basedOn w:val="Normal"/>
    <w:link w:val="TextodegloboCar"/>
    <w:uiPriority w:val="99"/>
    <w:semiHidden/>
    <w:unhideWhenUsed/>
    <w:rsid w:val="00A2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publicas.gob.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ETAPA EP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Alexandra Alvarado Toral</dc:creator>
  <cp:keywords/>
  <dc:description/>
  <cp:lastModifiedBy>Ines Monserrath Luzuriaga Larriva</cp:lastModifiedBy>
  <cp:revision>10</cp:revision>
  <cp:lastPrinted>2017-11-09T21:18:00Z</cp:lastPrinted>
  <dcterms:created xsi:type="dcterms:W3CDTF">2017-11-10T22:41:00Z</dcterms:created>
  <dcterms:modified xsi:type="dcterms:W3CDTF">2018-05-18T18:15:00Z</dcterms:modified>
</cp:coreProperties>
</file>